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3" w:rsidRDefault="00E62343" w:rsidP="00E623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4380" cy="876300"/>
            <wp:effectExtent l="19050" t="0" r="762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43" w:rsidRDefault="00E62343" w:rsidP="00E62343">
      <w:pPr>
        <w:jc w:val="center"/>
        <w:rPr>
          <w:b/>
          <w:sz w:val="28"/>
          <w:szCs w:val="28"/>
        </w:rPr>
      </w:pPr>
    </w:p>
    <w:p w:rsidR="00E62343" w:rsidRDefault="00E62343" w:rsidP="00E6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2343" w:rsidRDefault="00E62343" w:rsidP="00E6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E62343" w:rsidRDefault="00E62343" w:rsidP="00E62343">
      <w:pPr>
        <w:jc w:val="center"/>
        <w:rPr>
          <w:b/>
          <w:sz w:val="28"/>
          <w:szCs w:val="28"/>
        </w:rPr>
      </w:pPr>
    </w:p>
    <w:p w:rsidR="00E62343" w:rsidRDefault="00E62343" w:rsidP="00E6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62343" w:rsidRDefault="00E62343" w:rsidP="00E62343">
      <w:pPr>
        <w:jc w:val="center"/>
        <w:rPr>
          <w:b/>
          <w:sz w:val="28"/>
          <w:szCs w:val="28"/>
        </w:rPr>
      </w:pPr>
    </w:p>
    <w:p w:rsidR="00E62343" w:rsidRDefault="00E62343" w:rsidP="00E62343">
      <w:pPr>
        <w:jc w:val="center"/>
        <w:rPr>
          <w:b/>
          <w:sz w:val="28"/>
          <w:szCs w:val="28"/>
        </w:rPr>
      </w:pPr>
    </w:p>
    <w:p w:rsidR="00E62343" w:rsidRDefault="00E62343" w:rsidP="00E623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«03»  марта 2020 г</w:t>
      </w:r>
      <w:r w:rsidR="00D47BCD">
        <w:rPr>
          <w:sz w:val="28"/>
          <w:szCs w:val="28"/>
        </w:rPr>
        <w:t>ода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№58 </w:t>
      </w:r>
    </w:p>
    <w:p w:rsidR="00E62343" w:rsidRDefault="00E62343" w:rsidP="00E62343">
      <w:pPr>
        <w:jc w:val="center"/>
        <w:rPr>
          <w:sz w:val="28"/>
          <w:szCs w:val="28"/>
        </w:rPr>
      </w:pPr>
    </w:p>
    <w:p w:rsidR="00E62343" w:rsidRDefault="00E62343" w:rsidP="00E623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Агинское</w:t>
      </w:r>
    </w:p>
    <w:p w:rsidR="00E62343" w:rsidRDefault="00E62343" w:rsidP="00E6234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E62343" w:rsidRDefault="00E62343" w:rsidP="00E6234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E62343" w:rsidRPr="00355999" w:rsidRDefault="00E62343" w:rsidP="00E62343">
      <w:pPr>
        <w:shd w:val="clear" w:color="auto" w:fill="FFFFFF"/>
        <w:rPr>
          <w:color w:val="333333"/>
          <w:sz w:val="28"/>
          <w:szCs w:val="28"/>
        </w:rPr>
      </w:pPr>
      <w:r w:rsidRPr="008F2313">
        <w:rPr>
          <w:b/>
          <w:bCs/>
          <w:color w:val="333333"/>
          <w:sz w:val="28"/>
          <w:szCs w:val="28"/>
        </w:rPr>
        <w:t>О создании и организации системы</w:t>
      </w:r>
    </w:p>
    <w:p w:rsidR="00E62343" w:rsidRPr="00355999" w:rsidRDefault="00E62343" w:rsidP="00E62343">
      <w:pPr>
        <w:shd w:val="clear" w:color="auto" w:fill="FFFFFF"/>
        <w:rPr>
          <w:color w:val="333333"/>
          <w:sz w:val="28"/>
          <w:szCs w:val="28"/>
        </w:rPr>
      </w:pPr>
      <w:r w:rsidRPr="008F2313">
        <w:rPr>
          <w:b/>
          <w:bCs/>
          <w:color w:val="333333"/>
          <w:sz w:val="28"/>
          <w:szCs w:val="28"/>
        </w:rPr>
        <w:t>внутреннего обеспечения соответствия</w:t>
      </w:r>
    </w:p>
    <w:p w:rsidR="00E62343" w:rsidRPr="00355999" w:rsidRDefault="00E62343" w:rsidP="00E62343">
      <w:pPr>
        <w:shd w:val="clear" w:color="auto" w:fill="FFFFFF"/>
        <w:rPr>
          <w:color w:val="333333"/>
          <w:sz w:val="28"/>
          <w:szCs w:val="28"/>
        </w:rPr>
      </w:pPr>
      <w:r w:rsidRPr="008F2313">
        <w:rPr>
          <w:b/>
          <w:bCs/>
          <w:color w:val="333333"/>
          <w:sz w:val="28"/>
          <w:szCs w:val="28"/>
        </w:rPr>
        <w:t xml:space="preserve">требованиям </w:t>
      </w:r>
      <w:proofErr w:type="gramStart"/>
      <w:r w:rsidRPr="008F2313">
        <w:rPr>
          <w:b/>
          <w:bCs/>
          <w:color w:val="333333"/>
          <w:sz w:val="28"/>
          <w:szCs w:val="28"/>
        </w:rPr>
        <w:t>антимонопольного</w:t>
      </w:r>
      <w:proofErr w:type="gramEnd"/>
    </w:p>
    <w:p w:rsidR="00E62343" w:rsidRDefault="00E62343" w:rsidP="00E62343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8F2313">
        <w:rPr>
          <w:b/>
          <w:bCs/>
          <w:color w:val="333333"/>
          <w:sz w:val="28"/>
          <w:szCs w:val="28"/>
        </w:rPr>
        <w:t>законодательства</w:t>
      </w:r>
    </w:p>
    <w:p w:rsidR="00E62343" w:rsidRPr="00355999" w:rsidRDefault="00E62343" w:rsidP="00E62343">
      <w:pPr>
        <w:shd w:val="clear" w:color="auto" w:fill="FFFFFF"/>
        <w:rPr>
          <w:color w:val="333333"/>
          <w:sz w:val="28"/>
          <w:szCs w:val="28"/>
        </w:rPr>
      </w:pPr>
    </w:p>
    <w:p w:rsidR="00E62343" w:rsidRPr="00355999" w:rsidRDefault="00E62343" w:rsidP="00E62343">
      <w:pPr>
        <w:shd w:val="clear" w:color="auto" w:fill="FFFFFF"/>
        <w:spacing w:after="120"/>
        <w:ind w:firstLine="708"/>
        <w:jc w:val="both"/>
        <w:rPr>
          <w:color w:val="333333"/>
          <w:sz w:val="28"/>
          <w:szCs w:val="28"/>
        </w:rPr>
      </w:pPr>
      <w:r w:rsidRPr="00355999">
        <w:rPr>
          <w:color w:val="333333"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</w:t>
      </w:r>
      <w:r>
        <w:rPr>
          <w:color w:val="333333"/>
          <w:sz w:val="28"/>
          <w:szCs w:val="28"/>
        </w:rPr>
        <w:t>муниципального района "Агинский район":</w:t>
      </w:r>
    </w:p>
    <w:p w:rsidR="00E62343" w:rsidRPr="00355999" w:rsidRDefault="00E62343" w:rsidP="00E6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hanging="425"/>
        <w:jc w:val="both"/>
        <w:rPr>
          <w:color w:val="333333"/>
          <w:sz w:val="28"/>
          <w:szCs w:val="28"/>
        </w:rPr>
      </w:pPr>
      <w:r w:rsidRPr="00355999">
        <w:rPr>
          <w:color w:val="333333"/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color w:val="333333"/>
          <w:sz w:val="28"/>
          <w:szCs w:val="28"/>
        </w:rPr>
        <w:t>муниципального района "Агинский район"</w:t>
      </w:r>
      <w:r w:rsidRPr="00355999">
        <w:rPr>
          <w:color w:val="333333"/>
          <w:sz w:val="28"/>
          <w:szCs w:val="28"/>
        </w:rPr>
        <w:t>, согласно приложению.</w:t>
      </w:r>
    </w:p>
    <w:p w:rsidR="00E62343" w:rsidRPr="007D50A6" w:rsidRDefault="00E62343" w:rsidP="00E62343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7D50A6">
        <w:rPr>
          <w:color w:val="000000"/>
          <w:spacing w:val="-2"/>
          <w:sz w:val="28"/>
          <w:szCs w:val="28"/>
        </w:rPr>
        <w:t>К</w:t>
      </w:r>
      <w:r w:rsidRPr="007D50A6">
        <w:rPr>
          <w:color w:val="000000"/>
          <w:spacing w:val="6"/>
          <w:sz w:val="28"/>
          <w:szCs w:val="28"/>
        </w:rPr>
        <w:t>онтроль за</w:t>
      </w:r>
      <w:proofErr w:type="gramEnd"/>
      <w:r w:rsidRPr="007D50A6">
        <w:rPr>
          <w:color w:val="000000"/>
          <w:spacing w:val="6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муниципального района "Агинский район" </w:t>
      </w:r>
      <w:proofErr w:type="spellStart"/>
      <w:r w:rsidRPr="007D50A6">
        <w:rPr>
          <w:color w:val="000000"/>
          <w:spacing w:val="6"/>
          <w:sz w:val="28"/>
          <w:szCs w:val="28"/>
        </w:rPr>
        <w:t>Бабужапова</w:t>
      </w:r>
      <w:proofErr w:type="spellEnd"/>
      <w:r w:rsidRPr="007D50A6">
        <w:rPr>
          <w:color w:val="000000"/>
          <w:spacing w:val="6"/>
          <w:sz w:val="28"/>
          <w:szCs w:val="28"/>
        </w:rPr>
        <w:t xml:space="preserve"> Н.В.</w:t>
      </w:r>
    </w:p>
    <w:p w:rsidR="00E62343" w:rsidRPr="007D50A6" w:rsidRDefault="00E62343" w:rsidP="00E62343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7D50A6">
        <w:rPr>
          <w:color w:val="000000"/>
          <w:spacing w:val="6"/>
          <w:sz w:val="28"/>
          <w:szCs w:val="28"/>
        </w:rPr>
        <w:t>Настоящее распоряжение вступает в силу со дня его подписания.</w:t>
      </w:r>
    </w:p>
    <w:p w:rsidR="00E62343" w:rsidRPr="007D50A6" w:rsidRDefault="00E62343" w:rsidP="00E62343">
      <w:pPr>
        <w:pStyle w:val="a3"/>
        <w:spacing w:line="276" w:lineRule="auto"/>
        <w:ind w:left="567"/>
        <w:jc w:val="both"/>
        <w:rPr>
          <w:color w:val="000000"/>
          <w:spacing w:val="6"/>
          <w:sz w:val="28"/>
          <w:szCs w:val="28"/>
        </w:rPr>
      </w:pPr>
    </w:p>
    <w:p w:rsidR="00E62343" w:rsidRPr="007D50A6" w:rsidRDefault="00E62343" w:rsidP="00E62343">
      <w:pPr>
        <w:pStyle w:val="a3"/>
        <w:spacing w:line="276" w:lineRule="auto"/>
        <w:ind w:left="0"/>
        <w:jc w:val="both"/>
        <w:rPr>
          <w:color w:val="000000"/>
          <w:spacing w:val="6"/>
          <w:sz w:val="28"/>
          <w:szCs w:val="28"/>
        </w:rPr>
      </w:pPr>
    </w:p>
    <w:p w:rsidR="00E62343" w:rsidRPr="007D50A6" w:rsidRDefault="00E62343" w:rsidP="00E62343">
      <w:pPr>
        <w:pStyle w:val="a3"/>
        <w:spacing w:line="276" w:lineRule="auto"/>
        <w:ind w:left="0"/>
        <w:jc w:val="both"/>
        <w:rPr>
          <w:color w:val="000000"/>
          <w:spacing w:val="6"/>
          <w:sz w:val="28"/>
          <w:szCs w:val="28"/>
        </w:rPr>
      </w:pPr>
    </w:p>
    <w:p w:rsidR="00E62343" w:rsidRDefault="00E62343" w:rsidP="00E62343">
      <w:pPr>
        <w:pStyle w:val="a3"/>
        <w:spacing w:line="276" w:lineRule="auto"/>
        <w:ind w:left="0"/>
        <w:jc w:val="both"/>
        <w:rPr>
          <w:color w:val="000000"/>
          <w:spacing w:val="6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Исполняющий</w:t>
      </w:r>
      <w:proofErr w:type="gramEnd"/>
      <w:r>
        <w:rPr>
          <w:color w:val="000000"/>
          <w:spacing w:val="6"/>
          <w:sz w:val="28"/>
          <w:szCs w:val="28"/>
        </w:rPr>
        <w:t xml:space="preserve"> обязанности </w:t>
      </w:r>
    </w:p>
    <w:p w:rsidR="00E62343" w:rsidRPr="007D50A6" w:rsidRDefault="00E62343" w:rsidP="00E62343">
      <w:pPr>
        <w:pStyle w:val="a3"/>
        <w:spacing w:line="276" w:lineRule="auto"/>
        <w:ind w:left="0"/>
        <w:jc w:val="both"/>
        <w:rPr>
          <w:color w:val="000000"/>
          <w:spacing w:val="6"/>
          <w:sz w:val="28"/>
          <w:szCs w:val="28"/>
        </w:rPr>
      </w:pPr>
      <w:r w:rsidRPr="007D50A6">
        <w:rPr>
          <w:color w:val="000000"/>
          <w:spacing w:val="6"/>
          <w:sz w:val="28"/>
          <w:szCs w:val="28"/>
        </w:rPr>
        <w:t>Глав</w:t>
      </w:r>
      <w:r>
        <w:rPr>
          <w:color w:val="000000"/>
          <w:spacing w:val="6"/>
          <w:sz w:val="28"/>
          <w:szCs w:val="28"/>
        </w:rPr>
        <w:t>ы</w:t>
      </w:r>
      <w:r w:rsidRPr="007D50A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администрации </w:t>
      </w:r>
      <w:r w:rsidRPr="007D50A6">
        <w:rPr>
          <w:color w:val="000000"/>
          <w:spacing w:val="6"/>
          <w:sz w:val="28"/>
          <w:szCs w:val="28"/>
        </w:rPr>
        <w:t xml:space="preserve">муниципального района </w:t>
      </w:r>
    </w:p>
    <w:p w:rsidR="00E62343" w:rsidRPr="007D50A6" w:rsidRDefault="00E62343" w:rsidP="00E62343">
      <w:pPr>
        <w:pStyle w:val="a3"/>
        <w:spacing w:line="276" w:lineRule="auto"/>
        <w:ind w:left="0"/>
        <w:jc w:val="both"/>
        <w:rPr>
          <w:color w:val="000000"/>
          <w:spacing w:val="6"/>
          <w:sz w:val="28"/>
          <w:szCs w:val="28"/>
        </w:rPr>
      </w:pPr>
      <w:r w:rsidRPr="007D50A6">
        <w:rPr>
          <w:color w:val="000000"/>
          <w:spacing w:val="6"/>
          <w:sz w:val="28"/>
          <w:szCs w:val="28"/>
        </w:rPr>
        <w:t xml:space="preserve">"Агинский район" </w:t>
      </w:r>
      <w:r w:rsidRPr="007D50A6">
        <w:rPr>
          <w:color w:val="000000"/>
          <w:spacing w:val="6"/>
          <w:sz w:val="28"/>
          <w:szCs w:val="28"/>
        </w:rPr>
        <w:tab/>
      </w:r>
      <w:r w:rsidRPr="007D50A6">
        <w:rPr>
          <w:color w:val="000000"/>
          <w:spacing w:val="6"/>
          <w:sz w:val="28"/>
          <w:szCs w:val="28"/>
        </w:rPr>
        <w:tab/>
      </w:r>
      <w:r w:rsidRPr="007D50A6">
        <w:rPr>
          <w:color w:val="000000"/>
          <w:spacing w:val="6"/>
          <w:sz w:val="28"/>
          <w:szCs w:val="28"/>
        </w:rPr>
        <w:tab/>
      </w:r>
      <w:r w:rsidRPr="007D50A6">
        <w:rPr>
          <w:color w:val="000000"/>
          <w:spacing w:val="6"/>
          <w:sz w:val="28"/>
          <w:szCs w:val="28"/>
        </w:rPr>
        <w:tab/>
      </w:r>
      <w:r w:rsidRPr="007D50A6">
        <w:rPr>
          <w:color w:val="000000"/>
          <w:spacing w:val="6"/>
          <w:sz w:val="28"/>
          <w:szCs w:val="28"/>
        </w:rPr>
        <w:tab/>
      </w:r>
      <w:r w:rsidRPr="007D50A6">
        <w:rPr>
          <w:color w:val="000000"/>
          <w:spacing w:val="6"/>
          <w:sz w:val="28"/>
          <w:szCs w:val="28"/>
        </w:rPr>
        <w:tab/>
      </w:r>
      <w:r w:rsidRPr="007D50A6"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Н.В. </w:t>
      </w:r>
      <w:proofErr w:type="spellStart"/>
      <w:r>
        <w:rPr>
          <w:color w:val="000000"/>
          <w:spacing w:val="6"/>
          <w:sz w:val="28"/>
          <w:szCs w:val="28"/>
        </w:rPr>
        <w:t>Бабужапов</w:t>
      </w:r>
      <w:proofErr w:type="spellEnd"/>
    </w:p>
    <w:p w:rsidR="00E62343" w:rsidRDefault="00E62343" w:rsidP="00E6234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  <w:r w:rsidRPr="008F2313">
        <w:rPr>
          <w:b/>
          <w:bCs/>
          <w:color w:val="333333"/>
          <w:sz w:val="28"/>
          <w:szCs w:val="28"/>
        </w:rPr>
        <w:t>  </w:t>
      </w:r>
    </w:p>
    <w:p w:rsidR="00E62343" w:rsidRDefault="00E62343" w:rsidP="00E62343">
      <w:pPr>
        <w:shd w:val="clear" w:color="auto" w:fill="FFFFFF"/>
        <w:spacing w:after="120"/>
        <w:jc w:val="right"/>
        <w:rPr>
          <w:rFonts w:ascii="Arial" w:hAnsi="Arial" w:cs="Arial"/>
          <w:color w:val="333333"/>
          <w:sz w:val="17"/>
          <w:szCs w:val="17"/>
        </w:rPr>
      </w:pPr>
    </w:p>
    <w:p w:rsidR="00E62343" w:rsidRDefault="00E62343" w:rsidP="00E62343">
      <w:pPr>
        <w:shd w:val="clear" w:color="auto" w:fill="FFFFFF"/>
        <w:spacing w:after="120"/>
        <w:jc w:val="right"/>
        <w:rPr>
          <w:rFonts w:ascii="Arial" w:hAnsi="Arial" w:cs="Arial"/>
          <w:color w:val="333333"/>
          <w:sz w:val="17"/>
          <w:szCs w:val="17"/>
        </w:rPr>
      </w:pPr>
    </w:p>
    <w:p w:rsidR="00E62343" w:rsidRPr="00355999" w:rsidRDefault="00E62343" w:rsidP="00E62343">
      <w:pPr>
        <w:shd w:val="clear" w:color="auto" w:fill="FFFFFF"/>
        <w:jc w:val="right"/>
        <w:rPr>
          <w:color w:val="333333"/>
        </w:rPr>
      </w:pPr>
      <w:r w:rsidRPr="00355999">
        <w:rPr>
          <w:color w:val="333333"/>
        </w:rPr>
        <w:t>Приложение</w:t>
      </w:r>
    </w:p>
    <w:p w:rsidR="00E62343" w:rsidRPr="00355999" w:rsidRDefault="00E62343" w:rsidP="00E62343">
      <w:pPr>
        <w:shd w:val="clear" w:color="auto" w:fill="FFFFFF"/>
        <w:jc w:val="right"/>
        <w:rPr>
          <w:color w:val="333333"/>
        </w:rPr>
      </w:pPr>
      <w:r w:rsidRPr="00355999">
        <w:rPr>
          <w:color w:val="333333"/>
        </w:rPr>
        <w:t xml:space="preserve">к </w:t>
      </w:r>
      <w:r w:rsidRPr="0032034D">
        <w:rPr>
          <w:color w:val="333333"/>
        </w:rPr>
        <w:t xml:space="preserve">распоряжению </w:t>
      </w:r>
      <w:r w:rsidRPr="00355999">
        <w:rPr>
          <w:color w:val="333333"/>
        </w:rPr>
        <w:t xml:space="preserve"> администрации</w:t>
      </w:r>
    </w:p>
    <w:p w:rsidR="00E62343" w:rsidRPr="0032034D" w:rsidRDefault="00E62343" w:rsidP="00E62343">
      <w:pPr>
        <w:shd w:val="clear" w:color="auto" w:fill="FFFFFF"/>
        <w:jc w:val="right"/>
        <w:rPr>
          <w:color w:val="333333"/>
        </w:rPr>
      </w:pPr>
      <w:r w:rsidRPr="0032034D">
        <w:rPr>
          <w:color w:val="333333"/>
        </w:rPr>
        <w:t xml:space="preserve">муниципального района "Агинский район"  </w:t>
      </w:r>
    </w:p>
    <w:p w:rsidR="00E62343" w:rsidRPr="00355999" w:rsidRDefault="00E62343" w:rsidP="00E62343">
      <w:pPr>
        <w:shd w:val="clear" w:color="auto" w:fill="FFFFFF"/>
        <w:jc w:val="right"/>
        <w:rPr>
          <w:color w:val="333333"/>
        </w:rPr>
      </w:pPr>
      <w:r w:rsidRPr="00355999">
        <w:rPr>
          <w:color w:val="333333"/>
        </w:rPr>
        <w:t xml:space="preserve">от </w:t>
      </w:r>
      <w:r w:rsidR="00D47BCD">
        <w:rPr>
          <w:color w:val="333333"/>
        </w:rPr>
        <w:t>«03</w:t>
      </w:r>
      <w:r w:rsidRPr="0032034D">
        <w:rPr>
          <w:color w:val="333333"/>
        </w:rPr>
        <w:t>»</w:t>
      </w:r>
      <w:r w:rsidR="00D47BCD">
        <w:rPr>
          <w:color w:val="333333"/>
        </w:rPr>
        <w:t xml:space="preserve">  марта </w:t>
      </w:r>
      <w:r w:rsidRPr="00355999">
        <w:rPr>
          <w:color w:val="333333"/>
        </w:rPr>
        <w:t>20</w:t>
      </w:r>
      <w:r w:rsidRPr="0032034D">
        <w:rPr>
          <w:color w:val="333333"/>
        </w:rPr>
        <w:t>20</w:t>
      </w:r>
      <w:r w:rsidRPr="00355999">
        <w:rPr>
          <w:color w:val="333333"/>
        </w:rPr>
        <w:t xml:space="preserve"> года № </w:t>
      </w:r>
      <w:r w:rsidR="00D47BCD">
        <w:rPr>
          <w:color w:val="333333"/>
        </w:rPr>
        <w:t>58</w:t>
      </w:r>
    </w:p>
    <w:p w:rsidR="00E62343" w:rsidRPr="0032034D" w:rsidRDefault="00E62343" w:rsidP="00E62343">
      <w:pPr>
        <w:shd w:val="clear" w:color="auto" w:fill="FFFFFF"/>
        <w:jc w:val="center"/>
        <w:rPr>
          <w:b/>
          <w:bCs/>
          <w:color w:val="333333"/>
        </w:rPr>
      </w:pPr>
    </w:p>
    <w:p w:rsidR="00E62343" w:rsidRPr="00355999" w:rsidRDefault="00E62343" w:rsidP="00E62343">
      <w:pPr>
        <w:shd w:val="clear" w:color="auto" w:fill="FFFFFF"/>
        <w:jc w:val="center"/>
        <w:rPr>
          <w:color w:val="333333"/>
        </w:rPr>
      </w:pPr>
      <w:r w:rsidRPr="0032034D">
        <w:rPr>
          <w:b/>
          <w:bCs/>
          <w:color w:val="333333"/>
        </w:rPr>
        <w:t>Положение об организации системы внутреннего обеспечения</w:t>
      </w:r>
    </w:p>
    <w:p w:rsidR="00E62343" w:rsidRPr="00355999" w:rsidRDefault="00E62343" w:rsidP="00E62343">
      <w:pPr>
        <w:shd w:val="clear" w:color="auto" w:fill="FFFFFF"/>
        <w:jc w:val="center"/>
        <w:rPr>
          <w:color w:val="333333"/>
        </w:rPr>
      </w:pPr>
      <w:r w:rsidRPr="0032034D">
        <w:rPr>
          <w:b/>
          <w:bCs/>
          <w:color w:val="333333"/>
        </w:rPr>
        <w:t>соответствия требованиям антимонопольного законодательства</w:t>
      </w:r>
    </w:p>
    <w:p w:rsidR="00E62343" w:rsidRPr="00355999" w:rsidRDefault="00E62343" w:rsidP="00E62343">
      <w:pPr>
        <w:shd w:val="clear" w:color="auto" w:fill="FFFFFF"/>
        <w:jc w:val="center"/>
        <w:rPr>
          <w:color w:val="333333"/>
        </w:rPr>
      </w:pPr>
      <w:r w:rsidRPr="0032034D">
        <w:rPr>
          <w:b/>
          <w:bCs/>
          <w:color w:val="333333"/>
        </w:rPr>
        <w:t>в администрации муниципального района "Агинский район"</w:t>
      </w:r>
    </w:p>
    <w:p w:rsidR="00E62343" w:rsidRPr="00355999" w:rsidRDefault="00E62343" w:rsidP="00E6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333333"/>
        </w:rPr>
      </w:pPr>
      <w:r w:rsidRPr="0032034D">
        <w:rPr>
          <w:b/>
          <w:bCs/>
          <w:color w:val="333333"/>
        </w:rPr>
        <w:t>Общие положения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Pr="0032034D">
        <w:rPr>
          <w:color w:val="333333"/>
        </w:rPr>
        <w:t xml:space="preserve">муниципального района "Агинский район" </w:t>
      </w:r>
      <w:r w:rsidRPr="00355999">
        <w:rPr>
          <w:color w:val="333333"/>
        </w:rPr>
        <w:t xml:space="preserve">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1.2. Термины, используемые в настоящем Положении, означают следующее: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proofErr w:type="gramStart"/>
      <w:r w:rsidRPr="0032034D">
        <w:rPr>
          <w:b/>
          <w:bCs/>
          <w:color w:val="333333"/>
        </w:rPr>
        <w:t>«антимонопольное законодательство»</w:t>
      </w:r>
      <w:r w:rsidRPr="00355999">
        <w:rPr>
          <w:color w:val="333333"/>
        </w:rPr>
        <w:t> – законодательство, основывающееся на </w:t>
      </w:r>
      <w:hyperlink r:id="rId6" w:history="1">
        <w:r w:rsidRPr="0032034D">
          <w:rPr>
            <w:color w:val="0088CC"/>
          </w:rPr>
          <w:t>Конституции</w:t>
        </w:r>
      </w:hyperlink>
      <w:r w:rsidRPr="00355999">
        <w:rPr>
          <w:color w:val="333333"/>
        </w:rPr>
        <w:t> Российской Федерации, Гражданском </w:t>
      </w:r>
      <w:hyperlink r:id="rId7" w:history="1">
        <w:r w:rsidRPr="0032034D">
          <w:rPr>
            <w:color w:val="0088CC"/>
          </w:rPr>
          <w:t>кодексе</w:t>
        </w:r>
      </w:hyperlink>
      <w:r w:rsidRPr="00355999">
        <w:rPr>
          <w:color w:val="333333"/>
        </w:rPr>
        <w:t> Российской Федерации и состоящее из Федерального </w:t>
      </w:r>
      <w:hyperlink r:id="rId8" w:history="1">
        <w:r w:rsidRPr="0032034D">
          <w:rPr>
            <w:color w:val="0088CC"/>
          </w:rPr>
          <w:t>закона</w:t>
        </w:r>
      </w:hyperlink>
      <w:r w:rsidRPr="00355999">
        <w:rPr>
          <w:color w:val="333333"/>
        </w:rPr>
        <w:t> 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  <w:proofErr w:type="gramEnd"/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2034D">
        <w:rPr>
          <w:b/>
          <w:bCs/>
          <w:color w:val="333333"/>
        </w:rPr>
        <w:t>«нарушение антимонопольного законодательства»</w:t>
      </w:r>
      <w:r w:rsidRPr="00355999">
        <w:rPr>
          <w:color w:val="333333"/>
        </w:rPr>
        <w:t> – недопущение, ограничение, устранение конкуренции структурными подразделениями и должностными лицами администрации;</w:t>
      </w:r>
    </w:p>
    <w:p w:rsidR="00E62343" w:rsidRPr="00355999" w:rsidRDefault="00E62343" w:rsidP="00E62343">
      <w:pPr>
        <w:shd w:val="clear" w:color="auto" w:fill="FFFFFF"/>
        <w:spacing w:after="120"/>
        <w:rPr>
          <w:color w:val="333333"/>
        </w:rPr>
      </w:pPr>
      <w:r w:rsidRPr="0032034D">
        <w:rPr>
          <w:b/>
          <w:bCs/>
          <w:color w:val="333333"/>
        </w:rPr>
        <w:t>«риски нарушения антимонопольного законодательства»</w:t>
      </w:r>
      <w:r w:rsidRPr="00355999">
        <w:rPr>
          <w:color w:val="333333"/>
        </w:rPr>
        <w:t> 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E62343" w:rsidRPr="00355999" w:rsidRDefault="00E62343" w:rsidP="00E6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333333"/>
        </w:rPr>
      </w:pPr>
      <w:r w:rsidRPr="0032034D">
        <w:rPr>
          <w:b/>
          <w:bCs/>
          <w:color w:val="333333"/>
        </w:rPr>
        <w:t>Цели, задачи и принципы системы обеспечения антимонопольных требований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2.1. Цели системы обеспечения антимонопольных требований: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2.2. Задачи системы обеспечения антимонопольных требований: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выявление рисков нарушения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управление рисками нарушения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в) </w:t>
      </w:r>
      <w:proofErr w:type="gramStart"/>
      <w:r w:rsidRPr="00355999">
        <w:rPr>
          <w:color w:val="333333"/>
        </w:rPr>
        <w:t>контроль за</w:t>
      </w:r>
      <w:proofErr w:type="gramEnd"/>
      <w:r w:rsidRPr="00355999">
        <w:rPr>
          <w:color w:val="333333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lastRenderedPageBreak/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заинтересованность в эффективности функционирования системы обеспечения антимонопольных требований;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регулярность оценки рисков нарушения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в) обеспечение информационной </w:t>
      </w:r>
      <w:proofErr w:type="gramStart"/>
      <w:r w:rsidRPr="00355999">
        <w:rPr>
          <w:color w:val="333333"/>
        </w:rPr>
        <w:t>открытости функционирования системы обеспечения антимонопольных требований</w:t>
      </w:r>
      <w:proofErr w:type="gramEnd"/>
      <w:r w:rsidRPr="00355999">
        <w:rPr>
          <w:color w:val="333333"/>
        </w:rPr>
        <w:t>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г) непрерывность функционирования и совершенствование системы обеспечения антимонопольных требований.</w:t>
      </w:r>
    </w:p>
    <w:p w:rsidR="00E62343" w:rsidRPr="00355999" w:rsidRDefault="00E62343" w:rsidP="00E62343">
      <w:pPr>
        <w:shd w:val="clear" w:color="auto" w:fill="FFFFFF"/>
        <w:spacing w:after="120"/>
        <w:jc w:val="center"/>
        <w:rPr>
          <w:color w:val="333333"/>
        </w:rPr>
      </w:pPr>
      <w:r>
        <w:rPr>
          <w:b/>
          <w:bCs/>
          <w:color w:val="333333"/>
        </w:rPr>
        <w:t xml:space="preserve">3. </w:t>
      </w:r>
      <w:r w:rsidRPr="0032034D">
        <w:rPr>
          <w:b/>
          <w:bCs/>
          <w:color w:val="333333"/>
        </w:rPr>
        <w:t xml:space="preserve">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3.1. Общий </w:t>
      </w:r>
      <w:proofErr w:type="gramStart"/>
      <w:r w:rsidRPr="00355999">
        <w:rPr>
          <w:color w:val="333333"/>
        </w:rPr>
        <w:t>контроль за</w:t>
      </w:r>
      <w:proofErr w:type="gramEnd"/>
      <w:r w:rsidRPr="00355999">
        <w:rPr>
          <w:color w:val="333333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r>
        <w:rPr>
          <w:color w:val="333333"/>
        </w:rPr>
        <w:t>муниципального района "Агинский район"</w:t>
      </w:r>
      <w:r w:rsidRPr="00355999">
        <w:rPr>
          <w:color w:val="333333"/>
        </w:rPr>
        <w:t>, который: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б) рассматривает материалы, отчеты и результаты периодических </w:t>
      </w:r>
      <w:proofErr w:type="gramStart"/>
      <w:r w:rsidRPr="00355999">
        <w:rPr>
          <w:color w:val="333333"/>
        </w:rPr>
        <w:t>оценок эффективности функционирования системы обеспечения антимонопольных требований</w:t>
      </w:r>
      <w:proofErr w:type="gramEnd"/>
      <w:r w:rsidRPr="00355999">
        <w:rPr>
          <w:color w:val="333333"/>
        </w:rPr>
        <w:t xml:space="preserve"> и принимает меры, направленные на устранение выявленных недостатков;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в) осуществляет </w:t>
      </w:r>
      <w:proofErr w:type="gramStart"/>
      <w:r w:rsidRPr="00355999">
        <w:rPr>
          <w:color w:val="333333"/>
        </w:rPr>
        <w:t>контроль за</w:t>
      </w:r>
      <w:proofErr w:type="gramEnd"/>
      <w:r w:rsidRPr="00355999">
        <w:rPr>
          <w:color w:val="333333"/>
        </w:rPr>
        <w:t xml:space="preserve"> устранением выявленных недостатков системы обеспечения антимонопольных требований.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3.2. К компетенции </w:t>
      </w:r>
      <w:r>
        <w:rPr>
          <w:color w:val="333333"/>
        </w:rPr>
        <w:t>начальника правого обеспечения</w:t>
      </w:r>
      <w:r w:rsidRPr="00355999">
        <w:rPr>
          <w:color w:val="333333"/>
        </w:rPr>
        <w:t xml:space="preserve"> администрации относятся следующие функции: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proofErr w:type="spellStart"/>
      <w:r w:rsidRPr="00355999">
        <w:rPr>
          <w:color w:val="333333"/>
        </w:rPr>
        <w:t>д</w:t>
      </w:r>
      <w:proofErr w:type="spellEnd"/>
      <w:r w:rsidRPr="00355999">
        <w:rPr>
          <w:color w:val="333333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е) информирование главы муниципального образования о внутренних документах, которые могут повлечь нарушение антимонопольного законодательства.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color w:val="333333"/>
        </w:rPr>
        <w:t xml:space="preserve">глава </w:t>
      </w:r>
      <w:r w:rsidRPr="00355999">
        <w:rPr>
          <w:color w:val="333333"/>
        </w:rPr>
        <w:t xml:space="preserve"> администрации </w:t>
      </w:r>
      <w:r>
        <w:rPr>
          <w:color w:val="333333"/>
        </w:rPr>
        <w:t>муниципального района "Агинский район"</w:t>
      </w:r>
      <w:r w:rsidRPr="00355999">
        <w:rPr>
          <w:color w:val="333333"/>
        </w:rPr>
        <w:t>, к функциям которого относятся: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lastRenderedPageBreak/>
        <w:t>б) рассмотрение и утверждение доклада о системе обеспечения антимонопольных требований.</w:t>
      </w:r>
    </w:p>
    <w:p w:rsidR="00E62343" w:rsidRPr="00355999" w:rsidRDefault="00E62343" w:rsidP="00E6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333333"/>
        </w:rPr>
      </w:pPr>
      <w:r w:rsidRPr="0032034D">
        <w:rPr>
          <w:b/>
          <w:bCs/>
          <w:color w:val="333333"/>
        </w:rPr>
        <w:t>Порядок выявления и оценки рисков нарушения антимонопольного законодательства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4.1. В целях выявления рисков нарушения антимонопольного законодательства </w:t>
      </w:r>
      <w:r>
        <w:rPr>
          <w:color w:val="333333"/>
        </w:rPr>
        <w:t>начальником отдела правового обеспечения</w:t>
      </w:r>
      <w:r w:rsidRPr="00355999">
        <w:rPr>
          <w:color w:val="333333"/>
        </w:rPr>
        <w:t xml:space="preserve"> администрации на регулярной основе организуется проведение следующих мероприятий: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proofErr w:type="gramStart"/>
      <w:r w:rsidRPr="00355999">
        <w:rPr>
          <w:color w:val="333333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анализ нормативных правовых актов органов местного самоуправления муниципального образования;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в) анализ </w:t>
      </w:r>
      <w:proofErr w:type="gramStart"/>
      <w:r w:rsidRPr="00355999">
        <w:rPr>
          <w:color w:val="333333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355999">
        <w:rPr>
          <w:color w:val="333333"/>
        </w:rPr>
        <w:t>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г) мониторинг и анализ практики применения администрацией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proofErr w:type="spellStart"/>
      <w:r w:rsidRPr="00355999">
        <w:rPr>
          <w:color w:val="333333"/>
        </w:rPr>
        <w:t>д</w:t>
      </w:r>
      <w:proofErr w:type="spellEnd"/>
      <w:r w:rsidRPr="00355999">
        <w:rPr>
          <w:color w:val="333333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proofErr w:type="gramStart"/>
      <w:r w:rsidRPr="00355999">
        <w:rPr>
          <w:color w:val="333333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355999">
        <w:rPr>
          <w:color w:val="333333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г) рассмотрение вопросов необходимости внесения изменений в муниципальные нормативные правовые акты.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lastRenderedPageBreak/>
        <w:t>4.4. При проведении анализа проектов нормативных правовых актов реализуются следующие мероприятия: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осуществление на постоянной основе сбора сведений о правоприменительной практике в администрации;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подготовка по итогам сбора информации, предусмотренной </w:t>
      </w:r>
      <w:hyperlink r:id="rId9" w:anchor="Par87" w:history="1">
        <w:r w:rsidRPr="0032034D">
          <w:rPr>
            <w:color w:val="0088CC"/>
          </w:rPr>
          <w:t>подпунктом «а</w:t>
        </w:r>
      </w:hyperlink>
      <w:r w:rsidRPr="00355999">
        <w:rPr>
          <w:color w:val="333333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4.6. При выявлении рисков нарушения антимонопольного законодательства руководителем аппарата администрации обеспечивается проведение оценки таких рисков. Выявляемые риски нарушения антимонопольного законодательства распределяются по уровням согласно </w:t>
      </w:r>
      <w:hyperlink r:id="rId10" w:anchor="Par137" w:history="1">
        <w:r w:rsidRPr="0032034D">
          <w:rPr>
            <w:color w:val="0088CC"/>
          </w:rPr>
          <w:t>приложению</w:t>
        </w:r>
      </w:hyperlink>
      <w:r w:rsidRPr="00355999">
        <w:rPr>
          <w:color w:val="333333"/>
        </w:rPr>
        <w:t> № 1 к настоящему Положению.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4.7. На основе проведенной оценки рисков нарушения антимонопольного законодательства </w:t>
      </w:r>
      <w:r>
        <w:rPr>
          <w:color w:val="333333"/>
        </w:rPr>
        <w:t>начальником отдела правового обеспечения</w:t>
      </w:r>
      <w:r w:rsidRPr="00355999">
        <w:rPr>
          <w:color w:val="333333"/>
        </w:rPr>
        <w:t xml:space="preserve"> администрации составляется описание рисков согласно приложению № 2 к настоящему Положению.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4.9. Информация о проведении выявления и оценки рисков нарушения антимонопольного законодательства включается руководителем аппарата администрации в доклад о системе обеспечения антимонопольных требований</w:t>
      </w:r>
    </w:p>
    <w:p w:rsidR="00E62343" w:rsidRPr="00355999" w:rsidRDefault="00E62343" w:rsidP="00E62343">
      <w:pPr>
        <w:shd w:val="clear" w:color="auto" w:fill="FFFFFF"/>
        <w:spacing w:after="120"/>
        <w:jc w:val="center"/>
        <w:rPr>
          <w:color w:val="333333"/>
        </w:rPr>
      </w:pPr>
      <w:r>
        <w:rPr>
          <w:b/>
          <w:bCs/>
          <w:color w:val="333333"/>
        </w:rPr>
        <w:t xml:space="preserve">5. </w:t>
      </w:r>
      <w:r w:rsidRPr="0032034D">
        <w:rPr>
          <w:b/>
          <w:bCs/>
          <w:color w:val="333333"/>
        </w:rPr>
        <w:t>Мероприятия по снижению рисков нарушения</w:t>
      </w:r>
      <w:r>
        <w:rPr>
          <w:b/>
          <w:bCs/>
          <w:color w:val="333333"/>
        </w:rPr>
        <w:t xml:space="preserve"> </w:t>
      </w:r>
      <w:r w:rsidRPr="0032034D">
        <w:rPr>
          <w:b/>
          <w:bCs/>
          <w:color w:val="333333"/>
        </w:rPr>
        <w:t>антимонопольного законодательства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5.1. В целях снижения рисков нарушения антимонопольного законодательства </w:t>
      </w:r>
      <w:r>
        <w:rPr>
          <w:color w:val="333333"/>
        </w:rPr>
        <w:t>начальником отдела правового обеспечения</w:t>
      </w:r>
      <w:r w:rsidRPr="00355999">
        <w:rPr>
          <w:color w:val="333333"/>
        </w:rPr>
        <w:t xml:space="preserve"> администрации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E62343" w:rsidRPr="00355999" w:rsidRDefault="00E62343" w:rsidP="00E62343">
      <w:p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color w:val="333333"/>
        </w:rPr>
      </w:pPr>
      <w:r>
        <w:rPr>
          <w:b/>
          <w:bCs/>
          <w:color w:val="333333"/>
        </w:rPr>
        <w:t>6</w:t>
      </w:r>
      <w:r w:rsidRPr="0032034D">
        <w:rPr>
          <w:b/>
          <w:bCs/>
          <w:color w:val="333333"/>
        </w:rPr>
        <w:t xml:space="preserve">. Осуществление </w:t>
      </w:r>
      <w:proofErr w:type="gramStart"/>
      <w:r w:rsidRPr="0032034D">
        <w:rPr>
          <w:b/>
          <w:bCs/>
          <w:color w:val="333333"/>
        </w:rPr>
        <w:t>контроля за</w:t>
      </w:r>
      <w:proofErr w:type="gramEnd"/>
      <w:r w:rsidRPr="0032034D">
        <w:rPr>
          <w:b/>
          <w:bCs/>
          <w:color w:val="333333"/>
        </w:rPr>
        <w:t xml:space="preserve"> функционированием систем обеспечения антимонопольных требований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6.1. Общий </w:t>
      </w:r>
      <w:proofErr w:type="gramStart"/>
      <w:r w:rsidRPr="00355999">
        <w:rPr>
          <w:color w:val="333333"/>
        </w:rPr>
        <w:t>контроль за</w:t>
      </w:r>
      <w:proofErr w:type="gramEnd"/>
      <w:r w:rsidRPr="00355999">
        <w:rPr>
          <w:color w:val="333333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r>
        <w:rPr>
          <w:color w:val="333333"/>
        </w:rPr>
        <w:t>муниципального района "Агинский район"</w:t>
      </w:r>
      <w:r w:rsidRPr="00355999">
        <w:rPr>
          <w:color w:val="333333"/>
        </w:rPr>
        <w:t>, который: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а) рассматривает материалы, отчеты и результаты периодических </w:t>
      </w:r>
      <w:proofErr w:type="gramStart"/>
      <w:r w:rsidRPr="00355999">
        <w:rPr>
          <w:color w:val="333333"/>
        </w:rPr>
        <w:t>оценок эффективности функционирования системы обеспечения антимонопольных требований</w:t>
      </w:r>
      <w:proofErr w:type="gramEnd"/>
      <w:r w:rsidRPr="00355999">
        <w:rPr>
          <w:color w:val="333333"/>
        </w:rPr>
        <w:t xml:space="preserve"> и принимает меры, направленные на устранение выявленных недостатков;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lastRenderedPageBreak/>
        <w:t xml:space="preserve">б) осуществляет </w:t>
      </w:r>
      <w:proofErr w:type="gramStart"/>
      <w:r w:rsidRPr="00355999">
        <w:rPr>
          <w:color w:val="333333"/>
        </w:rPr>
        <w:t>контроль за</w:t>
      </w:r>
      <w:proofErr w:type="gramEnd"/>
      <w:r w:rsidRPr="00355999">
        <w:rPr>
          <w:color w:val="333333"/>
        </w:rPr>
        <w:t xml:space="preserve"> устранением выявленных недостатков системы обеспечения антимонопольных требований.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>
        <w:rPr>
          <w:b/>
          <w:bCs/>
          <w:color w:val="333333"/>
        </w:rPr>
        <w:t>7</w:t>
      </w:r>
      <w:r w:rsidRPr="0032034D">
        <w:rPr>
          <w:b/>
          <w:bCs/>
          <w:color w:val="333333"/>
        </w:rPr>
        <w:t xml:space="preserve">. Ключевые показатели и порядок </w:t>
      </w:r>
      <w:proofErr w:type="gramStart"/>
      <w:r w:rsidRPr="0032034D">
        <w:rPr>
          <w:b/>
          <w:bCs/>
          <w:color w:val="333333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2034D">
        <w:rPr>
          <w:b/>
          <w:bCs/>
          <w:color w:val="333333"/>
        </w:rPr>
        <w:t> </w:t>
      </w:r>
      <w:r w:rsidRPr="00355999">
        <w:rPr>
          <w:color w:val="333333"/>
        </w:rPr>
        <w:t xml:space="preserve">7.1. В целях </w:t>
      </w:r>
      <w:proofErr w:type="gramStart"/>
      <w:r w:rsidRPr="00355999">
        <w:rPr>
          <w:color w:val="333333"/>
        </w:rPr>
        <w:t>оценки эффективности функционирования системы обеспечения антимонопольных требований</w:t>
      </w:r>
      <w:proofErr w:type="gramEnd"/>
      <w:r w:rsidRPr="00355999">
        <w:rPr>
          <w:color w:val="333333"/>
        </w:rPr>
        <w:t xml:space="preserve"> устанавливаются следующие ключевые показатели: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7.2. </w:t>
      </w:r>
      <w:r>
        <w:rPr>
          <w:color w:val="333333"/>
        </w:rPr>
        <w:t xml:space="preserve">Начальник отдела правового обеспечения </w:t>
      </w:r>
      <w:r w:rsidRPr="00355999">
        <w:rPr>
          <w:color w:val="333333"/>
        </w:rPr>
        <w:t>администрации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2034D">
        <w:rPr>
          <w:b/>
          <w:bCs/>
          <w:color w:val="333333"/>
        </w:rPr>
        <w:t> </w:t>
      </w:r>
      <w:r>
        <w:rPr>
          <w:b/>
          <w:bCs/>
          <w:color w:val="333333"/>
        </w:rPr>
        <w:t>8</w:t>
      </w:r>
      <w:r w:rsidRPr="0032034D">
        <w:rPr>
          <w:b/>
          <w:bCs/>
          <w:color w:val="333333"/>
        </w:rPr>
        <w:t>. Доклад о системе обеспечения антимонопольных требований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8.1. Доклад о системе обеспечения антимонопольных требований должен содержать информацию: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а) о результатах проведенной оценки рисков нарушения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б) об исполнении мероприятий по снижению рисков нарушения антимонопольного законодательства;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в) о достижении ключевых </w:t>
      </w:r>
      <w:proofErr w:type="gramStart"/>
      <w:r w:rsidRPr="00355999">
        <w:rPr>
          <w:color w:val="333333"/>
        </w:rPr>
        <w:t>показателей эффективности системы обеспечения антимонопольных требований</w:t>
      </w:r>
      <w:proofErr w:type="gramEnd"/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 xml:space="preserve">8.2. </w:t>
      </w:r>
      <w:r>
        <w:rPr>
          <w:color w:val="333333"/>
        </w:rPr>
        <w:t>Начальник отдела правового обеспечения</w:t>
      </w:r>
      <w:r w:rsidRPr="00355999">
        <w:rPr>
          <w:color w:val="333333"/>
        </w:rPr>
        <w:t xml:space="preserve"> администрации представляет доклад на подпись главе </w:t>
      </w:r>
      <w:r>
        <w:rPr>
          <w:color w:val="333333"/>
        </w:rPr>
        <w:t>муниципального района "Агинский район"</w:t>
      </w:r>
      <w:r>
        <w:rPr>
          <w:i/>
          <w:iCs/>
          <w:color w:val="333333"/>
        </w:rPr>
        <w:t xml:space="preserve"> </w:t>
      </w:r>
      <w:r w:rsidRPr="00355999">
        <w:rPr>
          <w:color w:val="333333"/>
        </w:rPr>
        <w:t xml:space="preserve"> не реже одного раза в год до 1 февраля.</w:t>
      </w:r>
    </w:p>
    <w:p w:rsidR="00E62343" w:rsidRPr="00355999" w:rsidRDefault="00E62343" w:rsidP="00E62343">
      <w:pPr>
        <w:shd w:val="clear" w:color="auto" w:fill="FFFFFF"/>
        <w:spacing w:after="120"/>
        <w:jc w:val="both"/>
        <w:rPr>
          <w:color w:val="333333"/>
        </w:rPr>
      </w:pPr>
      <w:r w:rsidRPr="00355999">
        <w:rPr>
          <w:color w:val="333333"/>
        </w:rPr>
        <w:t>8.3.</w:t>
      </w:r>
      <w:r>
        <w:rPr>
          <w:color w:val="333333"/>
        </w:rPr>
        <w:t xml:space="preserve"> Доклад </w:t>
      </w:r>
      <w:r w:rsidRPr="00355999">
        <w:rPr>
          <w:color w:val="333333"/>
        </w:rPr>
        <w:t xml:space="preserve">размещается на официальном сайте администрации </w:t>
      </w:r>
      <w:r>
        <w:rPr>
          <w:color w:val="333333"/>
        </w:rPr>
        <w:t xml:space="preserve">муниципального района "Агинский район" </w:t>
      </w:r>
      <w:r w:rsidRPr="00355999">
        <w:rPr>
          <w:color w:val="333333"/>
        </w:rPr>
        <w:t>в сети «Интернет» и направляется в территориальный орган Федеральной антимонопольной службы ежегодно не позднее 1 марта.</w:t>
      </w:r>
    </w:p>
    <w:p w:rsidR="00E62343" w:rsidRPr="00355999" w:rsidRDefault="00E62343" w:rsidP="00E62343">
      <w:pPr>
        <w:shd w:val="clear" w:color="auto" w:fill="FFFFFF"/>
        <w:spacing w:after="120"/>
        <w:rPr>
          <w:color w:val="333333"/>
        </w:rPr>
      </w:pPr>
      <w:r w:rsidRPr="00355999">
        <w:rPr>
          <w:color w:val="333333"/>
        </w:rPr>
        <w:t>                                  </w:t>
      </w:r>
    </w:p>
    <w:p w:rsidR="00E62343" w:rsidRDefault="00E62343" w:rsidP="00E62343">
      <w:pPr>
        <w:shd w:val="clear" w:color="auto" w:fill="FFFFFF"/>
        <w:spacing w:after="120"/>
        <w:rPr>
          <w:color w:val="333333"/>
        </w:rPr>
      </w:pPr>
      <w:r w:rsidRPr="00355999">
        <w:rPr>
          <w:color w:val="333333"/>
        </w:rPr>
        <w:t>    </w:t>
      </w:r>
    </w:p>
    <w:p w:rsidR="00E62343" w:rsidRDefault="00E62343" w:rsidP="00E62343">
      <w:pPr>
        <w:shd w:val="clear" w:color="auto" w:fill="FFFFFF"/>
        <w:spacing w:after="120"/>
        <w:rPr>
          <w:color w:val="333333"/>
        </w:rPr>
      </w:pPr>
    </w:p>
    <w:p w:rsidR="005A2DAC" w:rsidRDefault="005A2DAC"/>
    <w:sectPr w:rsidR="005A2DAC" w:rsidSect="005A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63B3"/>
    <w:multiLevelType w:val="hybridMultilevel"/>
    <w:tmpl w:val="E73C9C9E"/>
    <w:lvl w:ilvl="0" w:tplc="D832801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D79676E"/>
    <w:multiLevelType w:val="multilevel"/>
    <w:tmpl w:val="74DE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43"/>
    <w:rsid w:val="005A2DAC"/>
    <w:rsid w:val="00811767"/>
    <w:rsid w:val="00D47BCD"/>
    <w:rsid w:val="00E6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4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62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3CC08851E7343D6B05F033B133D700C5D41DE722E83A1C7200F26w0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6C809871E7343D6B05F033B133D700C5D41DE722E83A1C7200F26w01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A5F946CAE8C6B2AD23BF5513773DDFE1A55CB0BD349711283BE5A0B6B492D74450948C176319DA2D923w016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ngels-city.ru/protv-kor-kryar/931-npakryar/67445-postanovlenie-ot-16-oktyabrya-2019-goda-764-o-sozdanii-i-organizatsii-sistemy-vnutrennego-obespecheniya-sootvetstviya-trebovaniyam-antimonopolnogo-zakonoda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els-city.ru/protv-kor-kryar/931-npakryar/67445-postanovlenie-ot-16-oktyabrya-2019-goda-764-o-sozdanii-i-organizatsii-sistemy-vnutrennego-obespecheniya-sootvetstviya-trebovaniyam-antimonopolnogo-zakonod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2</cp:revision>
  <dcterms:created xsi:type="dcterms:W3CDTF">2021-03-10T05:38:00Z</dcterms:created>
  <dcterms:modified xsi:type="dcterms:W3CDTF">2021-03-31T09:58:00Z</dcterms:modified>
</cp:coreProperties>
</file>